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42FB" w14:textId="6A4BE991" w:rsidR="004D0C6B" w:rsidRPr="004D0C6B" w:rsidRDefault="004D0C6B" w:rsidP="004D0C6B">
      <w:pPr>
        <w:tabs>
          <w:tab w:val="left" w:pos="4678"/>
        </w:tabs>
        <w:rPr>
          <w:b/>
          <w:bCs/>
          <w:lang w:val="en-GB"/>
        </w:rPr>
      </w:pPr>
      <w:r w:rsidRPr="004D0C6B">
        <w:rPr>
          <w:b/>
          <w:bCs/>
          <w:lang w:val="en-GB"/>
        </w:rPr>
        <w:t xml:space="preserve">Assignment agreement of subscription rights </w:t>
      </w:r>
    </w:p>
    <w:p w14:paraId="4805B621" w14:textId="7D4C5084" w:rsidR="004E0D42" w:rsidRPr="004D0C6B" w:rsidRDefault="007334A9" w:rsidP="004D0C6B">
      <w:pPr>
        <w:tabs>
          <w:tab w:val="left" w:pos="4678"/>
        </w:tabs>
        <w:rPr>
          <w:b/>
          <w:bCs/>
          <w:lang w:val="en-GB"/>
        </w:rPr>
      </w:pPr>
      <w:r>
        <w:rPr>
          <w:b/>
          <w:bCs/>
          <w:lang w:val="en-GB"/>
        </w:rPr>
        <w:t>for</w:t>
      </w:r>
      <w:r w:rsidR="004D0C6B" w:rsidRPr="004D0C6B">
        <w:rPr>
          <w:b/>
          <w:bCs/>
          <w:lang w:val="en-GB"/>
        </w:rPr>
        <w:t xml:space="preserve"> the capital increase </w:t>
      </w:r>
      <w:r w:rsidR="004E0D42" w:rsidRPr="004D0C6B">
        <w:rPr>
          <w:b/>
          <w:bCs/>
          <w:lang w:val="en-GB"/>
        </w:rPr>
        <w:t xml:space="preserve">2021 </w:t>
      </w:r>
      <w:r w:rsidR="004D0C6B">
        <w:rPr>
          <w:b/>
          <w:bCs/>
          <w:lang w:val="en-GB"/>
        </w:rPr>
        <w:t>of</w:t>
      </w:r>
      <w:r w:rsidR="004E0D42" w:rsidRPr="004D0C6B">
        <w:rPr>
          <w:b/>
          <w:bCs/>
          <w:lang w:val="en-GB"/>
        </w:rPr>
        <w:t xml:space="preserve"> InnoMedica Holding AG</w:t>
      </w:r>
      <w:r w:rsidR="00674E14" w:rsidRPr="004D0C6B">
        <w:rPr>
          <w:b/>
          <w:bCs/>
          <w:lang w:val="en-GB"/>
        </w:rPr>
        <w:t>, Zug</w:t>
      </w:r>
    </w:p>
    <w:p w14:paraId="21014E50" w14:textId="77777777" w:rsidR="004E0D42" w:rsidRPr="004D0C6B" w:rsidRDefault="004E0D42" w:rsidP="00A370D8">
      <w:pPr>
        <w:tabs>
          <w:tab w:val="left" w:pos="4678"/>
        </w:tabs>
        <w:rPr>
          <w:b/>
          <w:bCs/>
          <w:lang w:val="en-GB"/>
        </w:rPr>
      </w:pPr>
    </w:p>
    <w:p w14:paraId="32764F8B" w14:textId="77777777" w:rsidR="004E0D42" w:rsidRPr="004D0C6B" w:rsidRDefault="004E0D42" w:rsidP="00A370D8">
      <w:pPr>
        <w:tabs>
          <w:tab w:val="left" w:pos="4678"/>
        </w:tabs>
        <w:rPr>
          <w:b/>
          <w:bCs/>
          <w:lang w:val="en-GB"/>
        </w:rPr>
      </w:pPr>
    </w:p>
    <w:p w14:paraId="3C37DB59" w14:textId="050D28A5" w:rsidR="00A370D8" w:rsidRPr="004D0C6B" w:rsidRDefault="004D0C6B" w:rsidP="00A370D8">
      <w:pPr>
        <w:tabs>
          <w:tab w:val="left" w:pos="4678"/>
        </w:tabs>
        <w:rPr>
          <w:lang w:val="en-GB"/>
        </w:rPr>
      </w:pPr>
      <w:r w:rsidRPr="004D0C6B">
        <w:rPr>
          <w:b/>
          <w:bCs/>
          <w:lang w:val="en-GB"/>
        </w:rPr>
        <w:t>Assignor</w:t>
      </w:r>
      <w:r w:rsidR="00A370D8" w:rsidRPr="004D0C6B">
        <w:rPr>
          <w:lang w:val="en-GB"/>
        </w:rPr>
        <w:tab/>
      </w:r>
      <w:r w:rsidRPr="004D0C6B">
        <w:rPr>
          <w:b/>
          <w:bCs/>
          <w:lang w:val="en-GB"/>
        </w:rPr>
        <w:t>Assignee</w:t>
      </w:r>
    </w:p>
    <w:p w14:paraId="4F0F0DB6" w14:textId="77777777" w:rsidR="00A370D8" w:rsidRPr="004D0C6B" w:rsidRDefault="00A370D8" w:rsidP="00A370D8">
      <w:pPr>
        <w:tabs>
          <w:tab w:val="left" w:pos="4678"/>
        </w:tabs>
        <w:rPr>
          <w:lang w:val="en-GB"/>
        </w:rPr>
      </w:pPr>
    </w:p>
    <w:p w14:paraId="691185B1" w14:textId="427FEDA6" w:rsidR="00A370D8" w:rsidRPr="004D0C6B" w:rsidRDefault="004D0C6B" w:rsidP="008168DA">
      <w:pPr>
        <w:tabs>
          <w:tab w:val="left" w:pos="1134"/>
          <w:tab w:val="left" w:pos="4678"/>
          <w:tab w:val="left" w:pos="5812"/>
        </w:tabs>
        <w:rPr>
          <w:lang w:val="en-GB"/>
        </w:rPr>
      </w:pPr>
      <w:r w:rsidRPr="004D0C6B">
        <w:rPr>
          <w:lang w:val="en-GB"/>
        </w:rPr>
        <w:t>Last n</w:t>
      </w:r>
      <w:r w:rsidR="00A370D8" w:rsidRPr="004D0C6B">
        <w:rPr>
          <w:lang w:val="en-GB"/>
        </w:rPr>
        <w:t>ame:</w:t>
      </w:r>
      <w:r w:rsidR="008168DA" w:rsidRPr="004D0C6B">
        <w:rPr>
          <w:lang w:val="en-GB"/>
        </w:rPr>
        <w:t xml:space="preserve"> </w:t>
      </w:r>
      <w:r w:rsidR="008168DA" w:rsidRPr="004D0C6B">
        <w:rPr>
          <w:lang w:val="en-GB"/>
        </w:rPr>
        <w:softHyphen/>
      </w:r>
      <w:r w:rsidR="008168DA" w:rsidRPr="004D0C6B">
        <w:rPr>
          <w:lang w:val="en-GB"/>
        </w:rPr>
        <w:tab/>
        <w:t>________________________</w:t>
      </w:r>
      <w:r w:rsidR="00A370D8" w:rsidRPr="004D0C6B">
        <w:rPr>
          <w:lang w:val="en-GB"/>
        </w:rPr>
        <w:tab/>
      </w:r>
      <w:r>
        <w:rPr>
          <w:lang w:val="en-GB"/>
        </w:rPr>
        <w:t>Last n</w:t>
      </w:r>
      <w:r w:rsidR="00A370D8" w:rsidRPr="004D0C6B">
        <w:rPr>
          <w:lang w:val="en-GB"/>
        </w:rPr>
        <w:t>ame:</w:t>
      </w:r>
      <w:r w:rsidR="008168DA" w:rsidRPr="004D0C6B">
        <w:rPr>
          <w:lang w:val="en-GB"/>
        </w:rPr>
        <w:tab/>
        <w:t>________________________</w:t>
      </w:r>
    </w:p>
    <w:p w14:paraId="7A99B7FB" w14:textId="0F976D43" w:rsidR="00A370D8" w:rsidRPr="004D0C6B" w:rsidRDefault="004D0C6B" w:rsidP="008168DA">
      <w:pPr>
        <w:tabs>
          <w:tab w:val="left" w:pos="1134"/>
          <w:tab w:val="left" w:pos="4678"/>
          <w:tab w:val="left" w:pos="5812"/>
        </w:tabs>
        <w:rPr>
          <w:lang w:val="en-GB"/>
        </w:rPr>
      </w:pPr>
      <w:r w:rsidRPr="004D0C6B">
        <w:rPr>
          <w:lang w:val="en-GB"/>
        </w:rPr>
        <w:t>First name</w:t>
      </w:r>
      <w:r w:rsidR="00A370D8" w:rsidRPr="004D0C6B">
        <w:rPr>
          <w:lang w:val="en-GB"/>
        </w:rPr>
        <w:t>:</w:t>
      </w:r>
      <w:r w:rsidR="008168DA" w:rsidRPr="004D0C6B">
        <w:rPr>
          <w:lang w:val="en-GB"/>
        </w:rPr>
        <w:tab/>
        <w:t>________________________</w:t>
      </w:r>
      <w:r w:rsidR="00A370D8" w:rsidRPr="004D0C6B">
        <w:rPr>
          <w:lang w:val="en-GB"/>
        </w:rPr>
        <w:tab/>
      </w:r>
      <w:r>
        <w:rPr>
          <w:lang w:val="en-GB"/>
        </w:rPr>
        <w:t>First n</w:t>
      </w:r>
      <w:r w:rsidR="00A370D8" w:rsidRPr="004D0C6B">
        <w:rPr>
          <w:lang w:val="en-GB"/>
        </w:rPr>
        <w:t>ame:</w:t>
      </w:r>
      <w:r w:rsidR="008168DA" w:rsidRPr="004D0C6B">
        <w:rPr>
          <w:lang w:val="en-GB"/>
        </w:rPr>
        <w:tab/>
        <w:t>________________________</w:t>
      </w:r>
    </w:p>
    <w:p w14:paraId="71A177EB" w14:textId="2CF77753" w:rsidR="00A370D8" w:rsidRPr="004D0C6B" w:rsidRDefault="00A370D8" w:rsidP="008168DA">
      <w:pPr>
        <w:tabs>
          <w:tab w:val="left" w:pos="1134"/>
          <w:tab w:val="left" w:pos="4678"/>
          <w:tab w:val="left" w:pos="5812"/>
        </w:tabs>
        <w:rPr>
          <w:lang w:val="en-GB"/>
        </w:rPr>
      </w:pPr>
      <w:r w:rsidRPr="004D0C6B">
        <w:rPr>
          <w:lang w:val="en-GB"/>
        </w:rPr>
        <w:t>A</w:t>
      </w:r>
      <w:r w:rsidR="004D0C6B" w:rsidRPr="004D0C6B">
        <w:rPr>
          <w:lang w:val="en-GB"/>
        </w:rPr>
        <w:t>d</w:t>
      </w:r>
      <w:r w:rsidRPr="004D0C6B">
        <w:rPr>
          <w:lang w:val="en-GB"/>
        </w:rPr>
        <w:t>dress:</w:t>
      </w:r>
      <w:r w:rsidR="008168DA" w:rsidRPr="004D0C6B">
        <w:rPr>
          <w:lang w:val="en-GB"/>
        </w:rPr>
        <w:tab/>
        <w:t>________________________</w:t>
      </w:r>
      <w:r w:rsidRPr="004D0C6B">
        <w:rPr>
          <w:lang w:val="en-GB"/>
        </w:rPr>
        <w:tab/>
        <w:t>Ad</w:t>
      </w:r>
      <w:r w:rsidR="004D0C6B">
        <w:rPr>
          <w:lang w:val="en-GB"/>
        </w:rPr>
        <w:t>d</w:t>
      </w:r>
      <w:r w:rsidRPr="004D0C6B">
        <w:rPr>
          <w:lang w:val="en-GB"/>
        </w:rPr>
        <w:t>ress:</w:t>
      </w:r>
      <w:r w:rsidR="008168DA" w:rsidRPr="004D0C6B">
        <w:rPr>
          <w:lang w:val="en-GB"/>
        </w:rPr>
        <w:tab/>
        <w:t>________________________</w:t>
      </w:r>
    </w:p>
    <w:p w14:paraId="78B892AD" w14:textId="39112606" w:rsidR="00A370D8" w:rsidRPr="00751869" w:rsidRDefault="004D0C6B" w:rsidP="008168DA">
      <w:pPr>
        <w:tabs>
          <w:tab w:val="left" w:pos="1134"/>
          <w:tab w:val="left" w:pos="4678"/>
          <w:tab w:val="left" w:pos="5812"/>
        </w:tabs>
        <w:rPr>
          <w:lang w:val="en-US"/>
        </w:rPr>
      </w:pPr>
      <w:r w:rsidRPr="00751869">
        <w:rPr>
          <w:lang w:val="en-US"/>
        </w:rPr>
        <w:t>ZIP</w:t>
      </w:r>
      <w:r w:rsidR="00A370D8" w:rsidRPr="00751869">
        <w:rPr>
          <w:lang w:val="en-US"/>
        </w:rPr>
        <w:t xml:space="preserve"> / </w:t>
      </w:r>
      <w:r w:rsidR="007334A9" w:rsidRPr="00751869">
        <w:rPr>
          <w:lang w:val="en-US"/>
        </w:rPr>
        <w:t>City</w:t>
      </w:r>
      <w:r w:rsidR="00A370D8" w:rsidRPr="00751869">
        <w:rPr>
          <w:lang w:val="en-US"/>
        </w:rPr>
        <w:t>:</w:t>
      </w:r>
      <w:r w:rsidR="008168DA" w:rsidRPr="00751869">
        <w:rPr>
          <w:lang w:val="en-US"/>
        </w:rPr>
        <w:tab/>
        <w:t>________________________</w:t>
      </w:r>
      <w:r w:rsidR="00A370D8" w:rsidRPr="00751869">
        <w:rPr>
          <w:lang w:val="en-US"/>
        </w:rPr>
        <w:tab/>
      </w:r>
      <w:r w:rsidRPr="00751869">
        <w:rPr>
          <w:lang w:val="en-US"/>
        </w:rPr>
        <w:t>ZIP</w:t>
      </w:r>
      <w:r w:rsidR="00A370D8" w:rsidRPr="00751869">
        <w:rPr>
          <w:lang w:val="en-US"/>
        </w:rPr>
        <w:t xml:space="preserve"> / </w:t>
      </w:r>
      <w:r w:rsidR="007334A9" w:rsidRPr="00751869">
        <w:rPr>
          <w:lang w:val="en-US"/>
        </w:rPr>
        <w:t>City</w:t>
      </w:r>
      <w:r w:rsidR="00A370D8" w:rsidRPr="00751869">
        <w:rPr>
          <w:lang w:val="en-US"/>
        </w:rPr>
        <w:t>:</w:t>
      </w:r>
      <w:r w:rsidR="008168DA" w:rsidRPr="00751869">
        <w:rPr>
          <w:lang w:val="en-US"/>
        </w:rPr>
        <w:tab/>
        <w:t>________________________</w:t>
      </w:r>
    </w:p>
    <w:p w14:paraId="6E094294" w14:textId="057B1D41" w:rsidR="00A370D8" w:rsidRPr="00751869" w:rsidRDefault="00A370D8" w:rsidP="008168DA">
      <w:pPr>
        <w:tabs>
          <w:tab w:val="left" w:pos="1134"/>
          <w:tab w:val="left" w:pos="4678"/>
          <w:tab w:val="left" w:pos="5812"/>
        </w:tabs>
        <w:rPr>
          <w:lang w:val="en-US"/>
        </w:rPr>
      </w:pPr>
      <w:r w:rsidRPr="00751869">
        <w:rPr>
          <w:lang w:val="en-US"/>
        </w:rPr>
        <w:t>E</w:t>
      </w:r>
      <w:r w:rsidR="004E0D42" w:rsidRPr="00751869">
        <w:rPr>
          <w:lang w:val="en-US"/>
        </w:rPr>
        <w:t>-</w:t>
      </w:r>
      <w:r w:rsidRPr="00751869">
        <w:rPr>
          <w:lang w:val="en-US"/>
        </w:rPr>
        <w:t>mail:</w:t>
      </w:r>
      <w:r w:rsidR="008168DA" w:rsidRPr="00751869">
        <w:rPr>
          <w:lang w:val="en-US"/>
        </w:rPr>
        <w:tab/>
        <w:t>________________________</w:t>
      </w:r>
      <w:r w:rsidRPr="00751869">
        <w:rPr>
          <w:lang w:val="en-US"/>
        </w:rPr>
        <w:tab/>
        <w:t>E</w:t>
      </w:r>
      <w:r w:rsidR="004E0D42" w:rsidRPr="00751869">
        <w:rPr>
          <w:lang w:val="en-US"/>
        </w:rPr>
        <w:t>-</w:t>
      </w:r>
      <w:r w:rsidRPr="00751869">
        <w:rPr>
          <w:lang w:val="en-US"/>
        </w:rPr>
        <w:t>mail:</w:t>
      </w:r>
      <w:r w:rsidR="008168DA" w:rsidRPr="00751869">
        <w:rPr>
          <w:lang w:val="en-US"/>
        </w:rPr>
        <w:tab/>
        <w:t>________________________</w:t>
      </w:r>
    </w:p>
    <w:p w14:paraId="12F9BEF6" w14:textId="1E169B53" w:rsidR="00A370D8" w:rsidRPr="004D0C6B" w:rsidRDefault="004D0C6B" w:rsidP="008168DA">
      <w:pPr>
        <w:tabs>
          <w:tab w:val="left" w:pos="1134"/>
          <w:tab w:val="left" w:pos="4678"/>
          <w:tab w:val="left" w:pos="5812"/>
        </w:tabs>
        <w:rPr>
          <w:lang w:val="en-GB"/>
        </w:rPr>
      </w:pPr>
      <w:r w:rsidRPr="004D0C6B">
        <w:rPr>
          <w:lang w:val="en-GB"/>
        </w:rPr>
        <w:t>Phone</w:t>
      </w:r>
      <w:r w:rsidR="00A370D8" w:rsidRPr="004D0C6B">
        <w:rPr>
          <w:lang w:val="en-GB"/>
        </w:rPr>
        <w:t xml:space="preserve">: </w:t>
      </w:r>
      <w:r w:rsidR="008168DA" w:rsidRPr="004D0C6B">
        <w:rPr>
          <w:lang w:val="en-GB"/>
        </w:rPr>
        <w:tab/>
        <w:t>________________________</w:t>
      </w:r>
      <w:r w:rsidR="00A370D8" w:rsidRPr="004D0C6B">
        <w:rPr>
          <w:lang w:val="en-GB"/>
        </w:rPr>
        <w:tab/>
      </w:r>
      <w:r w:rsidRPr="004D0C6B">
        <w:rPr>
          <w:lang w:val="en-GB"/>
        </w:rPr>
        <w:t>Phone</w:t>
      </w:r>
      <w:r w:rsidR="00A370D8" w:rsidRPr="004D0C6B">
        <w:rPr>
          <w:lang w:val="en-GB"/>
        </w:rPr>
        <w:t xml:space="preserve">: </w:t>
      </w:r>
      <w:r w:rsidR="008168DA" w:rsidRPr="004D0C6B">
        <w:rPr>
          <w:lang w:val="en-GB"/>
        </w:rPr>
        <w:tab/>
        <w:t>________________________</w:t>
      </w:r>
    </w:p>
    <w:p w14:paraId="4DE04109" w14:textId="61DC2347" w:rsidR="00A370D8" w:rsidRPr="004D0C6B" w:rsidRDefault="00A370D8" w:rsidP="00A370D8">
      <w:pPr>
        <w:tabs>
          <w:tab w:val="left" w:pos="4678"/>
        </w:tabs>
        <w:rPr>
          <w:lang w:val="en-GB"/>
        </w:rPr>
      </w:pPr>
    </w:p>
    <w:p w14:paraId="55423348" w14:textId="67B63ED9" w:rsidR="00A370D8" w:rsidRPr="004D0C6B" w:rsidRDefault="00A370D8" w:rsidP="00A370D8">
      <w:pPr>
        <w:tabs>
          <w:tab w:val="left" w:pos="4678"/>
        </w:tabs>
        <w:rPr>
          <w:lang w:val="en-GB"/>
        </w:rPr>
      </w:pPr>
    </w:p>
    <w:p w14:paraId="55960809" w14:textId="77BF2F1D" w:rsidR="00A370D8" w:rsidRPr="004D0C6B" w:rsidRDefault="00A370D8" w:rsidP="00A370D8">
      <w:pPr>
        <w:tabs>
          <w:tab w:val="left" w:pos="4678"/>
        </w:tabs>
        <w:rPr>
          <w:lang w:val="en-GB"/>
        </w:rPr>
      </w:pPr>
    </w:p>
    <w:p w14:paraId="7C7F504F" w14:textId="1D5E75DB" w:rsidR="00A370D8" w:rsidRPr="004D0C6B" w:rsidRDefault="004D0C6B" w:rsidP="00A370D8">
      <w:pPr>
        <w:tabs>
          <w:tab w:val="left" w:pos="4678"/>
        </w:tabs>
        <w:rPr>
          <w:lang w:val="en-GB"/>
        </w:rPr>
      </w:pPr>
      <w:r w:rsidRPr="004D0C6B">
        <w:rPr>
          <w:lang w:val="en-GB"/>
        </w:rPr>
        <w:t>The above-named parties agree on the following</w:t>
      </w:r>
      <w:r w:rsidR="00A370D8" w:rsidRPr="004D0C6B">
        <w:rPr>
          <w:lang w:val="en-GB"/>
        </w:rPr>
        <w:t>:</w:t>
      </w:r>
    </w:p>
    <w:p w14:paraId="4D8F82B8" w14:textId="1596AEC7" w:rsidR="00A370D8" w:rsidRPr="004D0C6B" w:rsidRDefault="00A370D8" w:rsidP="00A370D8">
      <w:pPr>
        <w:tabs>
          <w:tab w:val="left" w:pos="4678"/>
        </w:tabs>
        <w:rPr>
          <w:lang w:val="en-GB"/>
        </w:rPr>
      </w:pPr>
    </w:p>
    <w:p w14:paraId="724BF2AB" w14:textId="62EBCDC4" w:rsidR="000A0650" w:rsidRPr="004D0C6B" w:rsidRDefault="004D0C6B" w:rsidP="006416FE">
      <w:pPr>
        <w:pStyle w:val="Listenabsatz"/>
        <w:numPr>
          <w:ilvl w:val="0"/>
          <w:numId w:val="1"/>
        </w:numPr>
        <w:tabs>
          <w:tab w:val="left" w:pos="4678"/>
        </w:tabs>
        <w:rPr>
          <w:lang w:val="en-GB"/>
        </w:rPr>
      </w:pPr>
      <w:r w:rsidRPr="004D0C6B">
        <w:rPr>
          <w:lang w:val="en-GB"/>
        </w:rPr>
        <w:t xml:space="preserve">For the public capital increase of </w:t>
      </w:r>
      <w:r w:rsidR="000A0650" w:rsidRPr="004D0C6B">
        <w:rPr>
          <w:lang w:val="en-GB"/>
        </w:rPr>
        <w:t xml:space="preserve">InnoMedica Holding AG, Zug, </w:t>
      </w:r>
      <w:r w:rsidRPr="004D0C6B">
        <w:rPr>
          <w:lang w:val="en-GB"/>
        </w:rPr>
        <w:t xml:space="preserve">the Assignor hereby assigns </w:t>
      </w:r>
      <w:r w:rsidR="004B4190">
        <w:rPr>
          <w:lang w:val="en-GB"/>
        </w:rPr>
        <w:t xml:space="preserve">with effect </w:t>
      </w:r>
      <w:r w:rsidRPr="004D0C6B">
        <w:rPr>
          <w:lang w:val="en-GB"/>
        </w:rPr>
        <w:t>as of</w:t>
      </w:r>
      <w:r w:rsidR="004B4190">
        <w:rPr>
          <w:lang w:val="en-GB"/>
        </w:rPr>
        <w:t xml:space="preserve"> </w:t>
      </w:r>
      <w:r w:rsidRPr="004D0C6B">
        <w:rPr>
          <w:lang w:val="en-GB"/>
        </w:rPr>
        <w:t>May</w:t>
      </w:r>
      <w:r w:rsidR="001F2A4F">
        <w:rPr>
          <w:lang w:val="en-GB"/>
        </w:rPr>
        <w:t xml:space="preserve"> 31,</w:t>
      </w:r>
      <w:r w:rsidRPr="004D0C6B">
        <w:rPr>
          <w:lang w:val="en-GB"/>
        </w:rPr>
        <w:t xml:space="preserve"> 2021</w:t>
      </w:r>
      <w:r w:rsidR="007334A9">
        <w:rPr>
          <w:lang w:val="en-GB"/>
        </w:rPr>
        <w:t>,</w:t>
      </w:r>
      <w:r w:rsidRPr="004D0C6B">
        <w:rPr>
          <w:lang w:val="en-GB"/>
        </w:rPr>
        <w:t xml:space="preserve"> to the Assignee</w:t>
      </w:r>
    </w:p>
    <w:p w14:paraId="180FA6A4" w14:textId="2B78AA2F" w:rsidR="000A0650" w:rsidRPr="004D0C6B" w:rsidRDefault="000A0650" w:rsidP="00A370D8">
      <w:pPr>
        <w:tabs>
          <w:tab w:val="left" w:pos="4678"/>
        </w:tabs>
        <w:rPr>
          <w:lang w:val="en-GB"/>
        </w:rPr>
      </w:pPr>
    </w:p>
    <w:p w14:paraId="4F25A74A" w14:textId="3199056A" w:rsidR="000A0650" w:rsidRPr="004B4190" w:rsidRDefault="00057033" w:rsidP="00057033">
      <w:pPr>
        <w:tabs>
          <w:tab w:val="left" w:pos="709"/>
          <w:tab w:val="left" w:pos="2694"/>
          <w:tab w:val="left" w:pos="4678"/>
        </w:tabs>
        <w:ind w:left="2694" w:hanging="2268"/>
        <w:rPr>
          <w:lang w:val="en-GB"/>
        </w:rPr>
      </w:pPr>
      <w:r w:rsidRPr="004B4190">
        <w:rPr>
          <w:lang w:val="en-GB"/>
        </w:rPr>
        <w:t>__</w:t>
      </w:r>
      <w:r w:rsidR="000A0650" w:rsidRPr="004B4190">
        <w:rPr>
          <w:lang w:val="en-GB"/>
        </w:rPr>
        <w:t xml:space="preserve">_____________ </w:t>
      </w:r>
      <w:r w:rsidR="000A0650" w:rsidRPr="004B4190">
        <w:rPr>
          <w:lang w:val="en-GB"/>
        </w:rPr>
        <w:tab/>
      </w:r>
      <w:r w:rsidR="004B4190" w:rsidRPr="004B4190">
        <w:rPr>
          <w:lang w:val="en-GB"/>
        </w:rPr>
        <w:t>subscription rights for the acquisition of registered shares</w:t>
      </w:r>
      <w:r w:rsidR="000A0650" w:rsidRPr="004B4190">
        <w:rPr>
          <w:lang w:val="en-GB"/>
        </w:rPr>
        <w:t xml:space="preserve"> </w:t>
      </w:r>
      <w:r w:rsidRPr="004B4190">
        <w:rPr>
          <w:lang w:val="en-GB"/>
        </w:rPr>
        <w:br/>
      </w:r>
      <w:r w:rsidR="004B4190">
        <w:rPr>
          <w:lang w:val="en-GB"/>
        </w:rPr>
        <w:t>of</w:t>
      </w:r>
      <w:r w:rsidR="000A0650" w:rsidRPr="004B4190">
        <w:rPr>
          <w:lang w:val="en-GB"/>
        </w:rPr>
        <w:t xml:space="preserve"> InnoMedica Holding AG (ISIN CH0558973902)</w:t>
      </w:r>
      <w:r w:rsidR="008168DA" w:rsidRPr="004B4190">
        <w:rPr>
          <w:lang w:val="en-GB"/>
        </w:rPr>
        <w:t>.</w:t>
      </w:r>
    </w:p>
    <w:p w14:paraId="05149DBD" w14:textId="77777777" w:rsidR="006416FE" w:rsidRPr="004B4190" w:rsidRDefault="006416FE" w:rsidP="006416FE">
      <w:pPr>
        <w:tabs>
          <w:tab w:val="left" w:pos="709"/>
          <w:tab w:val="left" w:pos="4678"/>
        </w:tabs>
        <w:rPr>
          <w:lang w:val="en-GB"/>
        </w:rPr>
      </w:pPr>
    </w:p>
    <w:p w14:paraId="2F41B8F6" w14:textId="657F5B49" w:rsidR="006416FE" w:rsidRPr="004B4190" w:rsidRDefault="004B4190" w:rsidP="00A370D8">
      <w:pPr>
        <w:pStyle w:val="Listenabsatz"/>
        <w:numPr>
          <w:ilvl w:val="0"/>
          <w:numId w:val="1"/>
        </w:numPr>
        <w:tabs>
          <w:tab w:val="left" w:pos="709"/>
          <w:tab w:val="left" w:pos="4678"/>
        </w:tabs>
        <w:rPr>
          <w:lang w:val="en-GB"/>
        </w:rPr>
      </w:pPr>
      <w:r w:rsidRPr="004B4190">
        <w:rPr>
          <w:lang w:val="en-GB"/>
        </w:rPr>
        <w:t>The parties have agreed not to disclose the assignment price</w:t>
      </w:r>
      <w:r w:rsidR="000A0650" w:rsidRPr="004B4190">
        <w:rPr>
          <w:lang w:val="en-GB"/>
        </w:rPr>
        <w:t>.</w:t>
      </w:r>
    </w:p>
    <w:p w14:paraId="4366C572" w14:textId="77777777" w:rsidR="006416FE" w:rsidRPr="004B4190" w:rsidRDefault="006416FE" w:rsidP="006416FE">
      <w:pPr>
        <w:pStyle w:val="Listenabsatz"/>
        <w:tabs>
          <w:tab w:val="left" w:pos="709"/>
          <w:tab w:val="left" w:pos="4678"/>
        </w:tabs>
        <w:ind w:left="360"/>
        <w:rPr>
          <w:lang w:val="en-GB"/>
        </w:rPr>
      </w:pPr>
    </w:p>
    <w:p w14:paraId="2C1BD505" w14:textId="23752DE7" w:rsidR="005332EE" w:rsidRPr="001C7DE2" w:rsidRDefault="004B4190" w:rsidP="001C7DE2">
      <w:pPr>
        <w:pStyle w:val="Listenabsatz"/>
        <w:numPr>
          <w:ilvl w:val="0"/>
          <w:numId w:val="1"/>
        </w:numPr>
        <w:tabs>
          <w:tab w:val="left" w:pos="709"/>
          <w:tab w:val="left" w:pos="4678"/>
        </w:tabs>
        <w:rPr>
          <w:lang w:val="en-GB"/>
        </w:rPr>
      </w:pPr>
      <w:r w:rsidRPr="001C7DE2">
        <w:rPr>
          <w:lang w:val="en-GB"/>
        </w:rPr>
        <w:t xml:space="preserve">The </w:t>
      </w:r>
      <w:r w:rsidR="001C7DE2">
        <w:rPr>
          <w:lang w:val="en-GB"/>
        </w:rPr>
        <w:t>A</w:t>
      </w:r>
      <w:r w:rsidRPr="001C7DE2">
        <w:rPr>
          <w:lang w:val="en-GB"/>
        </w:rPr>
        <w:t>ssignee confirms by means of the enclosed deposit certificate with blocking notice</w:t>
      </w:r>
      <w:r w:rsidR="00A370D8" w:rsidRPr="001C7DE2">
        <w:rPr>
          <w:lang w:val="en-GB"/>
        </w:rPr>
        <w:t xml:space="preserve"> Ma</w:t>
      </w:r>
      <w:r w:rsidRPr="001C7DE2">
        <w:rPr>
          <w:lang w:val="en-GB"/>
        </w:rPr>
        <w:t>y</w:t>
      </w:r>
      <w:r w:rsidR="00674E14" w:rsidRPr="001C7DE2">
        <w:rPr>
          <w:lang w:val="en-GB"/>
        </w:rPr>
        <w:t> </w:t>
      </w:r>
      <w:r w:rsidR="001F2A4F">
        <w:rPr>
          <w:lang w:val="en-GB"/>
        </w:rPr>
        <w:t xml:space="preserve">31, </w:t>
      </w:r>
      <w:r w:rsidR="00A370D8" w:rsidRPr="001C7DE2">
        <w:rPr>
          <w:lang w:val="en-GB"/>
        </w:rPr>
        <w:t>2021</w:t>
      </w:r>
      <w:r w:rsidRPr="001C7DE2">
        <w:rPr>
          <w:lang w:val="en-GB"/>
        </w:rPr>
        <w:t>,</w:t>
      </w:r>
      <w:r w:rsidR="00A370D8" w:rsidRPr="001C7DE2">
        <w:rPr>
          <w:lang w:val="en-GB"/>
        </w:rPr>
        <w:t xml:space="preserve"> </w:t>
      </w:r>
      <w:r w:rsidRPr="001C7DE2">
        <w:rPr>
          <w:lang w:val="en-GB"/>
        </w:rPr>
        <w:t>to be a shareholder of</w:t>
      </w:r>
      <w:r w:rsidR="00A370D8" w:rsidRPr="001C7DE2">
        <w:rPr>
          <w:lang w:val="en-GB"/>
        </w:rPr>
        <w:t xml:space="preserve"> InnoMedica Holding AG. </w:t>
      </w:r>
      <w:r w:rsidR="001C7DE2" w:rsidRPr="001C7DE2">
        <w:rPr>
          <w:lang w:val="en-GB"/>
        </w:rPr>
        <w:t xml:space="preserve">The assignor further confirms to </w:t>
      </w:r>
      <w:r w:rsidR="001C7DE2">
        <w:rPr>
          <w:lang w:val="en-GB"/>
        </w:rPr>
        <w:t xml:space="preserve">legitimately </w:t>
      </w:r>
      <w:r w:rsidR="001C7DE2" w:rsidRPr="001C7DE2">
        <w:rPr>
          <w:lang w:val="en-GB"/>
        </w:rPr>
        <w:t>dispose of the associated subscription rights to the extent of the number of shares specified in the deposit certificate</w:t>
      </w:r>
      <w:r w:rsidR="000A0650" w:rsidRPr="001C7DE2">
        <w:rPr>
          <w:lang w:val="en-GB"/>
        </w:rPr>
        <w:t xml:space="preserve"> </w:t>
      </w:r>
      <w:r w:rsidR="001C7DE2">
        <w:rPr>
          <w:lang w:val="en-GB"/>
        </w:rPr>
        <w:t>a</w:t>
      </w:r>
      <w:r w:rsidR="000A0650" w:rsidRPr="001C7DE2">
        <w:rPr>
          <w:lang w:val="en-GB"/>
        </w:rPr>
        <w:t xml:space="preserve">nd </w:t>
      </w:r>
      <w:r w:rsidR="001C7DE2" w:rsidRPr="001C7DE2">
        <w:rPr>
          <w:lang w:val="en-GB"/>
        </w:rPr>
        <w:t>that these subscription rights have not been sold, offered for sale</w:t>
      </w:r>
      <w:r w:rsidR="007334A9">
        <w:rPr>
          <w:lang w:val="en-GB"/>
        </w:rPr>
        <w:t>,</w:t>
      </w:r>
      <w:r w:rsidR="001C7DE2" w:rsidRPr="001C7DE2">
        <w:rPr>
          <w:lang w:val="en-GB"/>
        </w:rPr>
        <w:t xml:space="preserve"> or otherwise offered or transferred to third parties against payment or free of charge.</w:t>
      </w:r>
    </w:p>
    <w:p w14:paraId="18F04137" w14:textId="77777777" w:rsidR="005332EE" w:rsidRPr="001C7DE2" w:rsidRDefault="005332EE" w:rsidP="005332EE">
      <w:pPr>
        <w:pStyle w:val="Listenabsatz"/>
        <w:rPr>
          <w:lang w:val="en-GB"/>
        </w:rPr>
      </w:pPr>
    </w:p>
    <w:p w14:paraId="4119E197" w14:textId="61EC895F" w:rsidR="005332EE" w:rsidRPr="001C7DE2" w:rsidRDefault="001C7DE2" w:rsidP="00A370D8">
      <w:pPr>
        <w:pStyle w:val="Listenabsatz"/>
        <w:numPr>
          <w:ilvl w:val="0"/>
          <w:numId w:val="1"/>
        </w:numPr>
        <w:tabs>
          <w:tab w:val="left" w:pos="709"/>
          <w:tab w:val="left" w:pos="4678"/>
        </w:tabs>
        <w:rPr>
          <w:lang w:val="en-GB"/>
        </w:rPr>
      </w:pPr>
      <w:r w:rsidRPr="001C7DE2">
        <w:rPr>
          <w:lang w:val="en-GB"/>
        </w:rPr>
        <w:t xml:space="preserve">For future capital increases, the </w:t>
      </w:r>
      <w:r>
        <w:rPr>
          <w:lang w:val="en-GB"/>
        </w:rPr>
        <w:t>A</w:t>
      </w:r>
      <w:r w:rsidRPr="001C7DE2">
        <w:rPr>
          <w:lang w:val="en-GB"/>
        </w:rPr>
        <w:t xml:space="preserve">ssignee shall not have any assignment claims of the subscription rights against the </w:t>
      </w:r>
      <w:r>
        <w:rPr>
          <w:lang w:val="en-GB"/>
        </w:rPr>
        <w:t>A</w:t>
      </w:r>
      <w:r w:rsidRPr="001C7DE2">
        <w:rPr>
          <w:lang w:val="en-GB"/>
        </w:rPr>
        <w:t xml:space="preserve">ssignor </w:t>
      </w:r>
      <w:r>
        <w:rPr>
          <w:lang w:val="en-GB"/>
        </w:rPr>
        <w:t xml:space="preserve">or </w:t>
      </w:r>
      <w:r w:rsidRPr="001C7DE2">
        <w:rPr>
          <w:lang w:val="en-GB"/>
        </w:rPr>
        <w:t>InnoMedica Holding AG on the basis of this agreement</w:t>
      </w:r>
      <w:r w:rsidR="005332EE" w:rsidRPr="001C7DE2">
        <w:rPr>
          <w:lang w:val="en-GB"/>
        </w:rPr>
        <w:t>.</w:t>
      </w:r>
    </w:p>
    <w:p w14:paraId="3ECF757E" w14:textId="77777777" w:rsidR="005332EE" w:rsidRPr="001C7DE2" w:rsidRDefault="005332EE" w:rsidP="005332EE">
      <w:pPr>
        <w:pStyle w:val="Listenabsatz"/>
        <w:rPr>
          <w:lang w:val="en-GB"/>
        </w:rPr>
      </w:pPr>
    </w:p>
    <w:p w14:paraId="0AAD8B8E" w14:textId="4A5EEF82" w:rsidR="005332EE" w:rsidRPr="001C7DE2" w:rsidRDefault="001C7DE2" w:rsidP="00A370D8">
      <w:pPr>
        <w:pStyle w:val="Listenabsatz"/>
        <w:numPr>
          <w:ilvl w:val="0"/>
          <w:numId w:val="1"/>
        </w:numPr>
        <w:tabs>
          <w:tab w:val="left" w:pos="709"/>
          <w:tab w:val="left" w:pos="4678"/>
        </w:tabs>
        <w:rPr>
          <w:lang w:val="en-GB"/>
        </w:rPr>
      </w:pPr>
      <w:r w:rsidRPr="001C7DE2">
        <w:rPr>
          <w:lang w:val="en-GB"/>
        </w:rPr>
        <w:t xml:space="preserve">InnoMedica Holding AG is not a party to this agreement. Under no circumstances can </w:t>
      </w:r>
      <w:r w:rsidR="007334A9">
        <w:rPr>
          <w:lang w:val="en-GB"/>
        </w:rPr>
        <w:t>InnoMedica</w:t>
      </w:r>
      <w:r w:rsidR="007334A9" w:rsidRPr="001C7DE2">
        <w:rPr>
          <w:lang w:val="en-GB"/>
        </w:rPr>
        <w:t xml:space="preserve"> </w:t>
      </w:r>
      <w:r w:rsidRPr="001C7DE2">
        <w:rPr>
          <w:lang w:val="en-GB"/>
        </w:rPr>
        <w:t>be held liable for any damages arising from this agreement.</w:t>
      </w:r>
    </w:p>
    <w:p w14:paraId="6FED13BD" w14:textId="77777777" w:rsidR="00574853" w:rsidRPr="001C7DE2" w:rsidRDefault="00574853" w:rsidP="00574853">
      <w:pPr>
        <w:rPr>
          <w:lang w:val="en-GB"/>
        </w:rPr>
      </w:pPr>
    </w:p>
    <w:p w14:paraId="6A4EE67C" w14:textId="24AF8A66" w:rsidR="00574853" w:rsidRPr="001C7DE2" w:rsidRDefault="001C7DE2" w:rsidP="00A370D8">
      <w:pPr>
        <w:pStyle w:val="Listenabsatz"/>
        <w:numPr>
          <w:ilvl w:val="0"/>
          <w:numId w:val="1"/>
        </w:numPr>
        <w:tabs>
          <w:tab w:val="left" w:pos="709"/>
          <w:tab w:val="left" w:pos="4678"/>
        </w:tabs>
        <w:rPr>
          <w:lang w:val="en-GB"/>
        </w:rPr>
      </w:pPr>
      <w:r w:rsidRPr="001C7DE2">
        <w:rPr>
          <w:lang w:val="en-GB"/>
        </w:rPr>
        <w:t xml:space="preserve">The </w:t>
      </w:r>
      <w:r w:rsidR="00C766B8">
        <w:rPr>
          <w:lang w:val="en-GB"/>
        </w:rPr>
        <w:t>a</w:t>
      </w:r>
      <w:r w:rsidRPr="001C7DE2">
        <w:rPr>
          <w:lang w:val="en-GB"/>
        </w:rPr>
        <w:t>greement shall be prepared and signed in</w:t>
      </w:r>
      <w:r>
        <w:rPr>
          <w:lang w:val="en-GB"/>
        </w:rPr>
        <w:t xml:space="preserve"> three</w:t>
      </w:r>
      <w:r w:rsidRPr="001C7DE2">
        <w:rPr>
          <w:lang w:val="en-GB"/>
        </w:rPr>
        <w:t xml:space="preserve"> original</w:t>
      </w:r>
      <w:r>
        <w:rPr>
          <w:lang w:val="en-GB"/>
        </w:rPr>
        <w:t>s</w:t>
      </w:r>
      <w:r w:rsidRPr="001C7DE2">
        <w:rPr>
          <w:lang w:val="en-GB"/>
        </w:rPr>
        <w:t xml:space="preserve">, one </w:t>
      </w:r>
      <w:r>
        <w:rPr>
          <w:lang w:val="en-GB"/>
        </w:rPr>
        <w:t>document</w:t>
      </w:r>
      <w:r w:rsidRPr="001C7DE2">
        <w:rPr>
          <w:lang w:val="en-GB"/>
        </w:rPr>
        <w:t xml:space="preserve"> for the Assignor and two </w:t>
      </w:r>
      <w:r>
        <w:rPr>
          <w:lang w:val="en-GB"/>
        </w:rPr>
        <w:t xml:space="preserve">documents </w:t>
      </w:r>
      <w:r w:rsidRPr="001C7DE2">
        <w:rPr>
          <w:lang w:val="en-GB"/>
        </w:rPr>
        <w:t>for the Assignee.</w:t>
      </w:r>
    </w:p>
    <w:p w14:paraId="0DB84283" w14:textId="77777777" w:rsidR="00574853" w:rsidRPr="001C7DE2" w:rsidRDefault="00574853" w:rsidP="00574853">
      <w:pPr>
        <w:pStyle w:val="Listenabsatz"/>
        <w:rPr>
          <w:lang w:val="en-GB"/>
        </w:rPr>
      </w:pPr>
    </w:p>
    <w:p w14:paraId="761E197B" w14:textId="2CF4731B" w:rsidR="003D4771" w:rsidRPr="00C766B8" w:rsidRDefault="00C766B8" w:rsidP="003D4771">
      <w:pPr>
        <w:pStyle w:val="Listenabsatz"/>
        <w:numPr>
          <w:ilvl w:val="0"/>
          <w:numId w:val="1"/>
        </w:numPr>
        <w:tabs>
          <w:tab w:val="left" w:pos="709"/>
          <w:tab w:val="left" w:pos="4678"/>
        </w:tabs>
        <w:rPr>
          <w:lang w:val="en-GB"/>
        </w:rPr>
      </w:pPr>
      <w:r w:rsidRPr="00C766B8">
        <w:rPr>
          <w:lang w:val="en-GB"/>
        </w:rPr>
        <w:lastRenderedPageBreak/>
        <w:t xml:space="preserve">It is the exclusive responsibility of the </w:t>
      </w:r>
      <w:r>
        <w:rPr>
          <w:lang w:val="en-GB"/>
        </w:rPr>
        <w:t>A</w:t>
      </w:r>
      <w:r w:rsidRPr="00C766B8">
        <w:rPr>
          <w:lang w:val="en-GB"/>
        </w:rPr>
        <w:t>ssignee to inform InnoMedica Holding AG about the subscription rights acquired with this agreement. For this purpose, the assignee shall submit the following documents:</w:t>
      </w:r>
    </w:p>
    <w:p w14:paraId="15749E44" w14:textId="47A2D25A" w:rsidR="003D4771" w:rsidRPr="00C766B8" w:rsidRDefault="00C766B8" w:rsidP="003D4771">
      <w:pPr>
        <w:pStyle w:val="Listenabsatz"/>
        <w:numPr>
          <w:ilvl w:val="0"/>
          <w:numId w:val="2"/>
        </w:numPr>
        <w:tabs>
          <w:tab w:val="left" w:pos="709"/>
          <w:tab w:val="left" w:pos="4678"/>
        </w:tabs>
        <w:rPr>
          <w:lang w:val="en-GB"/>
        </w:rPr>
      </w:pPr>
      <w:r w:rsidRPr="00C766B8">
        <w:rPr>
          <w:lang w:val="en-GB"/>
        </w:rPr>
        <w:t>Subscription form for the capital increase</w:t>
      </w:r>
      <w:r w:rsidR="003D4771" w:rsidRPr="00C766B8">
        <w:rPr>
          <w:lang w:val="en-GB"/>
        </w:rPr>
        <w:t xml:space="preserve"> 2021;</w:t>
      </w:r>
    </w:p>
    <w:p w14:paraId="4A17CDB5" w14:textId="41C8B19F" w:rsidR="003D4771" w:rsidRPr="00C766B8" w:rsidRDefault="00C766B8" w:rsidP="003D4771">
      <w:pPr>
        <w:pStyle w:val="Listenabsatz"/>
        <w:numPr>
          <w:ilvl w:val="0"/>
          <w:numId w:val="2"/>
        </w:numPr>
        <w:tabs>
          <w:tab w:val="left" w:pos="709"/>
          <w:tab w:val="left" w:pos="4678"/>
        </w:tabs>
        <w:rPr>
          <w:lang w:val="en-GB"/>
        </w:rPr>
      </w:pPr>
      <w:r>
        <w:rPr>
          <w:lang w:val="en-GB"/>
        </w:rPr>
        <w:t xml:space="preserve">Signed </w:t>
      </w:r>
      <w:r w:rsidRPr="00C766B8">
        <w:rPr>
          <w:lang w:val="en-GB"/>
        </w:rPr>
        <w:t>original of this assignment agreement</w:t>
      </w:r>
      <w:r w:rsidR="003D4771" w:rsidRPr="00C766B8">
        <w:rPr>
          <w:lang w:val="en-GB"/>
        </w:rPr>
        <w:t>;</w:t>
      </w:r>
    </w:p>
    <w:p w14:paraId="73E53693" w14:textId="6E1DC05E" w:rsidR="00574853" w:rsidRPr="00C766B8" w:rsidRDefault="00C766B8" w:rsidP="00592D63">
      <w:pPr>
        <w:pStyle w:val="Listenabsatz"/>
        <w:numPr>
          <w:ilvl w:val="0"/>
          <w:numId w:val="2"/>
        </w:numPr>
        <w:tabs>
          <w:tab w:val="left" w:pos="709"/>
          <w:tab w:val="left" w:pos="4678"/>
        </w:tabs>
        <w:rPr>
          <w:lang w:val="en-GB"/>
        </w:rPr>
      </w:pPr>
      <w:r w:rsidRPr="00C766B8">
        <w:rPr>
          <w:lang w:val="en-GB"/>
        </w:rPr>
        <w:t xml:space="preserve">Copy of the </w:t>
      </w:r>
      <w:r>
        <w:rPr>
          <w:lang w:val="en-GB"/>
        </w:rPr>
        <w:t>A</w:t>
      </w:r>
      <w:r w:rsidRPr="00C766B8">
        <w:rPr>
          <w:lang w:val="en-GB"/>
        </w:rPr>
        <w:t>ssignor's</w:t>
      </w:r>
      <w:r>
        <w:rPr>
          <w:lang w:val="en-GB"/>
        </w:rPr>
        <w:t xml:space="preserve"> deposit</w:t>
      </w:r>
      <w:r w:rsidRPr="00C766B8">
        <w:rPr>
          <w:lang w:val="en-GB"/>
        </w:rPr>
        <w:t xml:space="preserve"> certificate with blocking notice</w:t>
      </w:r>
      <w:r w:rsidR="006311BB" w:rsidRPr="00C766B8">
        <w:rPr>
          <w:lang w:val="en-GB"/>
        </w:rPr>
        <w:t xml:space="preserve"> Ma</w:t>
      </w:r>
      <w:r>
        <w:rPr>
          <w:lang w:val="en-GB"/>
        </w:rPr>
        <w:t>y</w:t>
      </w:r>
      <w:r w:rsidR="006311BB" w:rsidRPr="00C766B8">
        <w:rPr>
          <w:lang w:val="en-GB"/>
        </w:rPr>
        <w:t xml:space="preserve"> </w:t>
      </w:r>
      <w:r w:rsidR="001F2A4F">
        <w:rPr>
          <w:lang w:val="en-GB"/>
        </w:rPr>
        <w:t xml:space="preserve">31, </w:t>
      </w:r>
      <w:r w:rsidR="006311BB" w:rsidRPr="00C766B8">
        <w:rPr>
          <w:lang w:val="en-GB"/>
        </w:rPr>
        <w:t>2021.</w:t>
      </w:r>
    </w:p>
    <w:p w14:paraId="2D92CD92" w14:textId="77777777" w:rsidR="00574853" w:rsidRPr="00C766B8" w:rsidRDefault="00574853" w:rsidP="00574853">
      <w:pPr>
        <w:tabs>
          <w:tab w:val="left" w:pos="709"/>
          <w:tab w:val="left" w:pos="4678"/>
        </w:tabs>
        <w:rPr>
          <w:lang w:val="en-GB"/>
        </w:rPr>
      </w:pPr>
    </w:p>
    <w:p w14:paraId="7283AD1A" w14:textId="45A8CB24" w:rsidR="00574853" w:rsidRPr="00C766B8" w:rsidRDefault="00C766B8" w:rsidP="00574853">
      <w:pPr>
        <w:pStyle w:val="Listenabsatz"/>
        <w:numPr>
          <w:ilvl w:val="0"/>
          <w:numId w:val="1"/>
        </w:numPr>
        <w:tabs>
          <w:tab w:val="left" w:pos="709"/>
          <w:tab w:val="left" w:pos="4678"/>
        </w:tabs>
        <w:rPr>
          <w:lang w:val="en-GB"/>
        </w:rPr>
      </w:pPr>
      <w:r w:rsidRPr="00C766B8">
        <w:rPr>
          <w:lang w:val="en-GB"/>
        </w:rPr>
        <w:t>Swiss law shall apply and the place of jurisdiction shall be the place of residence of the defendant party</w:t>
      </w:r>
      <w:r w:rsidR="00574853" w:rsidRPr="00C766B8">
        <w:rPr>
          <w:lang w:val="en-GB"/>
        </w:rPr>
        <w:t>.</w:t>
      </w:r>
    </w:p>
    <w:p w14:paraId="1F413C76" w14:textId="4D653955" w:rsidR="006311BB" w:rsidRPr="00C766B8" w:rsidRDefault="006311BB" w:rsidP="006311BB">
      <w:pPr>
        <w:tabs>
          <w:tab w:val="left" w:pos="709"/>
          <w:tab w:val="left" w:pos="4678"/>
        </w:tabs>
        <w:rPr>
          <w:lang w:val="en-GB"/>
        </w:rPr>
      </w:pPr>
    </w:p>
    <w:p w14:paraId="3F555C47" w14:textId="48C1E6EF" w:rsidR="006311BB" w:rsidRPr="00C766B8" w:rsidRDefault="006311BB" w:rsidP="006311BB">
      <w:pPr>
        <w:tabs>
          <w:tab w:val="left" w:pos="709"/>
          <w:tab w:val="left" w:pos="4678"/>
        </w:tabs>
        <w:rPr>
          <w:lang w:val="en-GB"/>
        </w:rPr>
      </w:pPr>
    </w:p>
    <w:p w14:paraId="51C5422E" w14:textId="1788B302" w:rsidR="006311BB" w:rsidRPr="00C766B8" w:rsidRDefault="006311BB" w:rsidP="006311BB">
      <w:pPr>
        <w:tabs>
          <w:tab w:val="left" w:pos="709"/>
          <w:tab w:val="left" w:pos="4678"/>
        </w:tabs>
        <w:rPr>
          <w:lang w:val="en-GB"/>
        </w:rPr>
      </w:pPr>
    </w:p>
    <w:p w14:paraId="72481476" w14:textId="6D8B7F63" w:rsidR="006311BB" w:rsidRPr="001F2A4F" w:rsidRDefault="00C766B8" w:rsidP="006311BB">
      <w:pPr>
        <w:tabs>
          <w:tab w:val="left" w:pos="709"/>
          <w:tab w:val="left" w:pos="4678"/>
        </w:tabs>
        <w:rPr>
          <w:lang w:val="en-US"/>
        </w:rPr>
      </w:pPr>
      <w:r w:rsidRPr="001F2A4F">
        <w:rPr>
          <w:lang w:val="en-US"/>
        </w:rPr>
        <w:t>Place</w:t>
      </w:r>
      <w:r w:rsidR="006311BB" w:rsidRPr="001F2A4F">
        <w:rPr>
          <w:lang w:val="en-US"/>
        </w:rPr>
        <w:t xml:space="preserve">, </w:t>
      </w:r>
      <w:r w:rsidRPr="001F2A4F">
        <w:rPr>
          <w:lang w:val="en-US"/>
        </w:rPr>
        <w:t>date</w:t>
      </w:r>
      <w:r w:rsidR="006311BB" w:rsidRPr="001F2A4F">
        <w:rPr>
          <w:lang w:val="en-US"/>
        </w:rPr>
        <w:tab/>
      </w:r>
      <w:r w:rsidRPr="001F2A4F">
        <w:rPr>
          <w:lang w:val="en-US"/>
        </w:rPr>
        <w:t>Place</w:t>
      </w:r>
      <w:r w:rsidR="00057033" w:rsidRPr="001F2A4F">
        <w:rPr>
          <w:lang w:val="en-US"/>
        </w:rPr>
        <w:t>,</w:t>
      </w:r>
      <w:r w:rsidR="006311BB" w:rsidRPr="001F2A4F">
        <w:rPr>
          <w:lang w:val="en-US"/>
        </w:rPr>
        <w:t xml:space="preserve"> </w:t>
      </w:r>
      <w:r w:rsidRPr="001F2A4F">
        <w:rPr>
          <w:lang w:val="en-US"/>
        </w:rPr>
        <w:t>date</w:t>
      </w:r>
    </w:p>
    <w:p w14:paraId="57803772" w14:textId="77777777" w:rsidR="008168DA" w:rsidRPr="001F2A4F" w:rsidRDefault="008168DA" w:rsidP="006311BB">
      <w:pPr>
        <w:tabs>
          <w:tab w:val="left" w:pos="709"/>
          <w:tab w:val="left" w:pos="4678"/>
        </w:tabs>
        <w:rPr>
          <w:lang w:val="en-US"/>
        </w:rPr>
      </w:pPr>
    </w:p>
    <w:p w14:paraId="422AA9F6" w14:textId="49288CA2" w:rsidR="006311BB" w:rsidRPr="001F2A4F" w:rsidRDefault="008168DA" w:rsidP="006311BB">
      <w:pPr>
        <w:tabs>
          <w:tab w:val="left" w:pos="709"/>
          <w:tab w:val="left" w:pos="4678"/>
        </w:tabs>
        <w:rPr>
          <w:lang w:val="en-US"/>
        </w:rPr>
      </w:pPr>
      <w:r w:rsidRPr="001F2A4F">
        <w:rPr>
          <w:lang w:val="en-US"/>
        </w:rPr>
        <w:t>_____________________________</w:t>
      </w:r>
      <w:r w:rsidRPr="001F2A4F">
        <w:rPr>
          <w:lang w:val="en-US"/>
        </w:rPr>
        <w:tab/>
        <w:t>_____________________________</w:t>
      </w:r>
    </w:p>
    <w:p w14:paraId="65B778C1" w14:textId="48D7102B" w:rsidR="006311BB" w:rsidRPr="001F2A4F" w:rsidRDefault="006311BB" w:rsidP="006311BB">
      <w:pPr>
        <w:tabs>
          <w:tab w:val="left" w:pos="709"/>
          <w:tab w:val="left" w:pos="4678"/>
        </w:tabs>
        <w:rPr>
          <w:lang w:val="en-US"/>
        </w:rPr>
      </w:pPr>
    </w:p>
    <w:p w14:paraId="7D940E58" w14:textId="33F7462C" w:rsidR="006311BB" w:rsidRPr="001F2A4F" w:rsidRDefault="006311BB" w:rsidP="006311BB">
      <w:pPr>
        <w:tabs>
          <w:tab w:val="left" w:pos="709"/>
          <w:tab w:val="left" w:pos="4678"/>
        </w:tabs>
        <w:rPr>
          <w:lang w:val="en-US"/>
        </w:rPr>
      </w:pPr>
    </w:p>
    <w:p w14:paraId="304BD7BC" w14:textId="77777777" w:rsidR="006311BB" w:rsidRPr="001F2A4F" w:rsidRDefault="006311BB" w:rsidP="006311BB">
      <w:pPr>
        <w:tabs>
          <w:tab w:val="left" w:pos="709"/>
          <w:tab w:val="left" w:pos="4678"/>
        </w:tabs>
        <w:rPr>
          <w:lang w:val="en-US"/>
        </w:rPr>
      </w:pPr>
    </w:p>
    <w:p w14:paraId="062720F8" w14:textId="250FB91E" w:rsidR="006311BB" w:rsidRPr="001F2A4F" w:rsidRDefault="00C766B8" w:rsidP="006311BB">
      <w:pPr>
        <w:tabs>
          <w:tab w:val="left" w:pos="709"/>
          <w:tab w:val="left" w:pos="4678"/>
        </w:tabs>
        <w:rPr>
          <w:lang w:val="en-US"/>
        </w:rPr>
      </w:pPr>
      <w:r w:rsidRPr="001F2A4F">
        <w:rPr>
          <w:lang w:val="en-US"/>
        </w:rPr>
        <w:t>The Assignor</w:t>
      </w:r>
      <w:r w:rsidR="006311BB" w:rsidRPr="001F2A4F">
        <w:rPr>
          <w:lang w:val="en-US"/>
        </w:rPr>
        <w:tab/>
      </w:r>
      <w:proofErr w:type="gramStart"/>
      <w:r w:rsidRPr="001F2A4F">
        <w:rPr>
          <w:lang w:val="en-US"/>
        </w:rPr>
        <w:t>The</w:t>
      </w:r>
      <w:proofErr w:type="gramEnd"/>
      <w:r w:rsidRPr="001F2A4F">
        <w:rPr>
          <w:lang w:val="en-US"/>
        </w:rPr>
        <w:t xml:space="preserve"> Assignee</w:t>
      </w:r>
    </w:p>
    <w:p w14:paraId="4F31A932" w14:textId="77777777" w:rsidR="008168DA" w:rsidRPr="001F2A4F" w:rsidRDefault="008168DA" w:rsidP="006311BB">
      <w:pPr>
        <w:tabs>
          <w:tab w:val="left" w:pos="709"/>
          <w:tab w:val="left" w:pos="4678"/>
        </w:tabs>
        <w:rPr>
          <w:lang w:val="en-US"/>
        </w:rPr>
      </w:pPr>
    </w:p>
    <w:p w14:paraId="4206D47F" w14:textId="6FAC61E7" w:rsidR="00574853" w:rsidRPr="00751869" w:rsidRDefault="008168DA" w:rsidP="008168DA">
      <w:pPr>
        <w:pStyle w:val="Listenabsatz"/>
        <w:tabs>
          <w:tab w:val="left" w:pos="709"/>
          <w:tab w:val="left" w:pos="4678"/>
        </w:tabs>
        <w:ind w:left="0"/>
        <w:rPr>
          <w:lang w:val="en-US"/>
        </w:rPr>
      </w:pPr>
      <w:r w:rsidRPr="00751869">
        <w:rPr>
          <w:lang w:val="en-US"/>
        </w:rPr>
        <w:t>_____________________________</w:t>
      </w:r>
      <w:r w:rsidRPr="00751869">
        <w:rPr>
          <w:lang w:val="en-US"/>
        </w:rPr>
        <w:tab/>
        <w:t>_____________________________</w:t>
      </w:r>
    </w:p>
    <w:p w14:paraId="534D39DE" w14:textId="36550360" w:rsidR="004E0D42" w:rsidRPr="00751869" w:rsidRDefault="004E0D42" w:rsidP="004E0D42">
      <w:pPr>
        <w:pStyle w:val="Listenabsatz"/>
        <w:tabs>
          <w:tab w:val="left" w:pos="709"/>
          <w:tab w:val="left" w:pos="4678"/>
        </w:tabs>
        <w:ind w:left="0"/>
        <w:rPr>
          <w:lang w:val="en-US"/>
        </w:rPr>
      </w:pPr>
    </w:p>
    <w:sectPr w:rsidR="004E0D42" w:rsidRPr="00751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FA5"/>
    <w:multiLevelType w:val="hybridMultilevel"/>
    <w:tmpl w:val="DC66B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3745"/>
    <w:multiLevelType w:val="hybridMultilevel"/>
    <w:tmpl w:val="AA621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D8"/>
    <w:rsid w:val="00057033"/>
    <w:rsid w:val="000A0650"/>
    <w:rsid w:val="001C7DE2"/>
    <w:rsid w:val="001F2A4F"/>
    <w:rsid w:val="002F7C1A"/>
    <w:rsid w:val="003D4771"/>
    <w:rsid w:val="004B4190"/>
    <w:rsid w:val="004D0C6B"/>
    <w:rsid w:val="004E0D42"/>
    <w:rsid w:val="005332EE"/>
    <w:rsid w:val="00574853"/>
    <w:rsid w:val="00585786"/>
    <w:rsid w:val="00592D63"/>
    <w:rsid w:val="006311BB"/>
    <w:rsid w:val="006416FE"/>
    <w:rsid w:val="00674E14"/>
    <w:rsid w:val="007334A9"/>
    <w:rsid w:val="00751869"/>
    <w:rsid w:val="008168DA"/>
    <w:rsid w:val="00910092"/>
    <w:rsid w:val="00A11605"/>
    <w:rsid w:val="00A370D8"/>
    <w:rsid w:val="00C766B8"/>
    <w:rsid w:val="00E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67755"/>
  <w15:chartTrackingRefBased/>
  <w15:docId w15:val="{F96FC674-B02E-3E46-A198-0B1F50BA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7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74E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4E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4E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4E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4E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47E2B-BAF6-4AE2-AA12-2C2DB7F7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2201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Wälchli</dc:creator>
  <cp:keywords/>
  <dc:description/>
  <cp:lastModifiedBy>Andrea Zurkirchen</cp:lastModifiedBy>
  <cp:revision>2</cp:revision>
  <dcterms:created xsi:type="dcterms:W3CDTF">2021-04-16T04:06:00Z</dcterms:created>
  <dcterms:modified xsi:type="dcterms:W3CDTF">2021-04-16T04:06:00Z</dcterms:modified>
</cp:coreProperties>
</file>